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4D21D" w14:textId="7FD348F4" w:rsidR="00F12C76" w:rsidRPr="00C72A86" w:rsidRDefault="003F0756" w:rsidP="003F0756">
      <w:pPr>
        <w:spacing w:after="0"/>
        <w:ind w:firstLine="709"/>
        <w:jc w:val="center"/>
        <w:rPr>
          <w:b/>
          <w:bCs/>
          <w:lang w:val="en-US"/>
        </w:rPr>
      </w:pPr>
      <w:r w:rsidRPr="00C72A86">
        <w:rPr>
          <w:b/>
          <w:bCs/>
          <w:lang w:val="en-US"/>
        </w:rPr>
        <w:t>ՏԵԽՆՒԿԱԿԱՆ ԲՆՈՒԹԱԳԻՐ</w:t>
      </w:r>
    </w:p>
    <w:p w14:paraId="67C831BB" w14:textId="77777777" w:rsidR="003F0756" w:rsidRDefault="003F0756" w:rsidP="003F0756">
      <w:pPr>
        <w:spacing w:after="0"/>
        <w:ind w:firstLine="709"/>
        <w:jc w:val="center"/>
        <w:rPr>
          <w:lang w:val="en-US"/>
        </w:rPr>
      </w:pPr>
    </w:p>
    <w:p w14:paraId="62958CCC" w14:textId="77777777" w:rsidR="003F0756" w:rsidRDefault="003F0756" w:rsidP="003F0756">
      <w:pPr>
        <w:spacing w:after="0"/>
        <w:ind w:firstLine="709"/>
        <w:jc w:val="center"/>
        <w:rPr>
          <w:lang w:val="en-US"/>
        </w:rPr>
      </w:pPr>
    </w:p>
    <w:tbl>
      <w:tblPr>
        <w:tblStyle w:val="TableGrid"/>
        <w:tblW w:w="11057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7229"/>
      </w:tblGrid>
      <w:tr w:rsidR="003F0756" w14:paraId="50C82BCB" w14:textId="77777777" w:rsidTr="006F6B47">
        <w:tc>
          <w:tcPr>
            <w:tcW w:w="1276" w:type="dxa"/>
          </w:tcPr>
          <w:p w14:paraId="6F23E900" w14:textId="53DF134D" w:rsidR="003F0756" w:rsidRPr="006F6B47" w:rsidRDefault="003F0756" w:rsidP="003F0756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6F6B47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>Չափաբաժնի համար</w:t>
            </w:r>
          </w:p>
        </w:tc>
        <w:tc>
          <w:tcPr>
            <w:tcW w:w="2552" w:type="dxa"/>
          </w:tcPr>
          <w:p w14:paraId="4FAEA9D9" w14:textId="2FF44053" w:rsidR="003F0756" w:rsidRPr="006F6B47" w:rsidRDefault="003F0756" w:rsidP="003F0756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6F6B47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>Գնման առարկայի անվանում</w:t>
            </w:r>
          </w:p>
        </w:tc>
        <w:tc>
          <w:tcPr>
            <w:tcW w:w="7229" w:type="dxa"/>
          </w:tcPr>
          <w:p w14:paraId="7AB6C59E" w14:textId="5D6DAEFD" w:rsidR="003F0756" w:rsidRPr="006F6B47" w:rsidRDefault="003F0756" w:rsidP="003F0756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6F6B47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>Տեխնիկական բնութագիր</w:t>
            </w:r>
          </w:p>
        </w:tc>
      </w:tr>
      <w:tr w:rsidR="003F0756" w:rsidRPr="003F0756" w14:paraId="48746DC3" w14:textId="77777777" w:rsidTr="006F6B47">
        <w:trPr>
          <w:trHeight w:val="7220"/>
        </w:trPr>
        <w:tc>
          <w:tcPr>
            <w:tcW w:w="1276" w:type="dxa"/>
          </w:tcPr>
          <w:p w14:paraId="2ED86745" w14:textId="77341DEF" w:rsidR="003F0756" w:rsidRPr="003F0756" w:rsidRDefault="003F0756" w:rsidP="003F0756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14:paraId="3EFE953D" w14:textId="344400EF" w:rsidR="003F0756" w:rsidRPr="006F6B47" w:rsidRDefault="003F0756" w:rsidP="006F6B47">
            <w:pPr>
              <w:rPr>
                <w:rFonts w:ascii="GHEA Grapalat" w:hAnsi="GHEA Grapalat"/>
                <w:iCs/>
                <w:sz w:val="24"/>
                <w:szCs w:val="24"/>
                <w:lang w:val="en-US"/>
              </w:rPr>
            </w:pPr>
            <w:r w:rsidRPr="006F6B47">
              <w:rPr>
                <w:rFonts w:ascii="GHEA Grapalat" w:hAnsi="GHEA Grapalat"/>
                <w:iCs/>
                <w:sz w:val="24"/>
                <w:szCs w:val="24"/>
                <w:lang w:val="hy-AM"/>
              </w:rPr>
              <w:t>տպագր</w:t>
            </w:r>
            <w:r w:rsidRPr="006F6B47">
              <w:rPr>
                <w:rFonts w:ascii="GHEA Grapalat" w:hAnsi="GHEA Grapalat"/>
                <w:iCs/>
                <w:sz w:val="24"/>
                <w:szCs w:val="24"/>
              </w:rPr>
              <w:t>ման</w:t>
            </w:r>
            <w:r w:rsidRPr="006F6B47">
              <w:rPr>
                <w:rFonts w:ascii="GHEA Grapalat" w:hAnsi="GHEA Grapalat"/>
                <w:iCs/>
                <w:sz w:val="24"/>
                <w:szCs w:val="24"/>
                <w:lang w:val="hy-AM"/>
              </w:rPr>
              <w:t xml:space="preserve"> ծառայություններ</w:t>
            </w:r>
            <w:r w:rsidRPr="006F6B47">
              <w:rPr>
                <w:rFonts w:ascii="GHEA Grapalat" w:hAnsi="GHEA Grapalat"/>
                <w:iCs/>
                <w:sz w:val="24"/>
                <w:szCs w:val="24"/>
                <w:lang w:val="en-US"/>
              </w:rPr>
              <w:t xml:space="preserve"> /ստուգման գրքույկ և ուսանողական տոմս/</w:t>
            </w:r>
          </w:p>
        </w:tc>
        <w:tc>
          <w:tcPr>
            <w:tcW w:w="7229" w:type="dxa"/>
          </w:tcPr>
          <w:p w14:paraId="41E35F84" w14:textId="77777777" w:rsidR="003F0756" w:rsidRPr="003F0756" w:rsidRDefault="003F0756" w:rsidP="003F0756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1. </w:t>
            </w:r>
            <w:r w:rsidRPr="003F0756">
              <w:rPr>
                <w:rFonts w:ascii="GHEA Grapalat" w:hAnsi="GHEA Grapalat"/>
                <w:sz w:val="24"/>
                <w:szCs w:val="24"/>
              </w:rPr>
              <w:t>Ստուգման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գրքույկներ՝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բակալավրի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կրթական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ծրագրով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սովորողների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համար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(</w:t>
            </w:r>
            <w:r w:rsidRPr="003F0756">
              <w:rPr>
                <w:rFonts w:ascii="GHEA Grapalat" w:hAnsi="GHEA Grapalat"/>
                <w:sz w:val="24"/>
                <w:szCs w:val="24"/>
              </w:rPr>
              <w:t>առարկայական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3F0756">
              <w:rPr>
                <w:rFonts w:ascii="GHEA Grapalat" w:hAnsi="GHEA Grapalat"/>
                <w:sz w:val="24"/>
                <w:szCs w:val="24"/>
              </w:rPr>
              <w:t>ձևաչափ</w:t>
            </w: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>)</w:t>
            </w:r>
          </w:p>
          <w:p w14:paraId="4AD42BFC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Քանակ – 250 հատ</w:t>
            </w:r>
          </w:p>
          <w:p w14:paraId="48A84501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Էջերի քանակը – 30 էջ</w:t>
            </w:r>
          </w:p>
          <w:p w14:paraId="7A6C04C3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Ձևաչափ – Առարկայական</w:t>
            </w:r>
          </w:p>
          <w:p w14:paraId="1CFF9F08" w14:textId="6524A079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 xml:space="preserve">Կազմ –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Փայլուն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3F0756">
              <w:rPr>
                <w:rFonts w:ascii="GHEA Grapalat" w:hAnsi="GHEA Grapalat"/>
                <w:sz w:val="24"/>
                <w:szCs w:val="24"/>
              </w:rPr>
              <w:t>աշվ</w:t>
            </w:r>
            <w:r w:rsidR="002A05A0">
              <w:rPr>
                <w:rFonts w:ascii="GHEA Grapalat" w:hAnsi="GHEA Grapalat"/>
                <w:sz w:val="24"/>
                <w:szCs w:val="24"/>
                <w:lang w:val="en-US"/>
              </w:rPr>
              <w:t>ին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փոխարինող</w:t>
            </w:r>
            <w:r w:rsidRPr="003F0756">
              <w:rPr>
                <w:rFonts w:ascii="GHEA Grapalat" w:hAnsi="GHEA Grapalat"/>
                <w:sz w:val="24"/>
                <w:szCs w:val="24"/>
              </w:rPr>
              <w:t>, կոշտ</w:t>
            </w:r>
          </w:p>
          <w:p w14:paraId="1584C8DB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Գույն – Կապույտ</w:t>
            </w:r>
          </w:p>
          <w:p w14:paraId="221A2FF5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Մակերես – Ուռուցիկ</w:t>
            </w:r>
          </w:p>
          <w:p w14:paraId="61AE9EE5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Չափսեր – Երկարություն՝ 15 սմ, Բարձրություն՝ 10.5 սմ</w:t>
            </w:r>
          </w:p>
          <w:p w14:paraId="0312AFAE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Միջուկը - Օֆսեթ 80 գ/մ</w:t>
            </w:r>
            <w:r w:rsidRPr="003F0756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hy-AM"/>
              </w:rPr>
              <w:t xml:space="preserve">  </w:t>
            </w:r>
          </w:p>
          <w:p w14:paraId="7EEA5CAE" w14:textId="77777777" w:rsidR="003F0756" w:rsidRPr="003F0756" w:rsidRDefault="003F0756" w:rsidP="003F0756">
            <w:pPr>
              <w:ind w:left="720"/>
              <w:rPr>
                <w:rFonts w:ascii="GHEA Grapalat" w:hAnsi="GHEA Grapalat"/>
                <w:sz w:val="24"/>
                <w:szCs w:val="24"/>
              </w:rPr>
            </w:pPr>
          </w:p>
          <w:p w14:paraId="7FF2816F" w14:textId="77777777" w:rsidR="003F0756" w:rsidRPr="003F0756" w:rsidRDefault="003F0756" w:rsidP="003F0756">
            <w:pPr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2. Ստուգման գրքույկներ՝ բակալավրի կրթական ծրագրով սովորողների համար (մոդուլային ձևաչափ)</w:t>
            </w:r>
          </w:p>
          <w:p w14:paraId="155C8AC5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Քանակ – 30 հատ</w:t>
            </w:r>
          </w:p>
          <w:p w14:paraId="1A445C65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Էջերի քանակը – 20 էջ</w:t>
            </w:r>
          </w:p>
          <w:p w14:paraId="4B994457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Ձևաչափ – Մոդուլային</w:t>
            </w:r>
          </w:p>
          <w:p w14:paraId="51DF998B" w14:textId="5EA68FD0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 xml:space="preserve">Կազմ –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Փայլուն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3F0756">
              <w:rPr>
                <w:rFonts w:ascii="GHEA Grapalat" w:hAnsi="GHEA Grapalat"/>
                <w:sz w:val="24"/>
                <w:szCs w:val="24"/>
              </w:rPr>
              <w:t>աշվ</w:t>
            </w:r>
            <w:r w:rsidR="002A05A0">
              <w:rPr>
                <w:rFonts w:ascii="GHEA Grapalat" w:hAnsi="GHEA Grapalat"/>
                <w:sz w:val="24"/>
                <w:szCs w:val="24"/>
                <w:lang w:val="en-US"/>
              </w:rPr>
              <w:t>ին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փոխարինող</w:t>
            </w:r>
            <w:r w:rsidRPr="003F0756">
              <w:rPr>
                <w:rFonts w:ascii="GHEA Grapalat" w:hAnsi="GHEA Grapalat"/>
                <w:sz w:val="24"/>
                <w:szCs w:val="24"/>
              </w:rPr>
              <w:t>, կոշտ</w:t>
            </w:r>
          </w:p>
          <w:p w14:paraId="0A123E78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Գույն – Կապույտ</w:t>
            </w:r>
          </w:p>
          <w:p w14:paraId="78F33451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Մակերես – Ուռուցիկ</w:t>
            </w:r>
          </w:p>
          <w:p w14:paraId="252B0682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 xml:space="preserve">Չափսեր – Երկարություն՝ 15 սմ, Բարձրություն՝ 13 սմ </w:t>
            </w:r>
          </w:p>
          <w:p w14:paraId="7EA55F19" w14:textId="77777777" w:rsidR="003F0756" w:rsidRPr="003F0756" w:rsidRDefault="003F0756" w:rsidP="003F0756">
            <w:pPr>
              <w:numPr>
                <w:ilvl w:val="0"/>
                <w:numId w:val="2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Միջուկը - Օֆսեթ 80 գ/մ</w:t>
            </w:r>
            <w:r w:rsidRPr="003F0756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hy-AM"/>
              </w:rPr>
              <w:t xml:space="preserve">  </w:t>
            </w:r>
          </w:p>
          <w:p w14:paraId="293E32ED" w14:textId="77777777" w:rsidR="003F0756" w:rsidRPr="003F0756" w:rsidRDefault="003F0756" w:rsidP="003F0756">
            <w:pPr>
              <w:ind w:left="720"/>
              <w:rPr>
                <w:rFonts w:ascii="GHEA Grapalat" w:hAnsi="GHEA Grapalat"/>
                <w:sz w:val="24"/>
                <w:szCs w:val="24"/>
              </w:rPr>
            </w:pPr>
          </w:p>
          <w:p w14:paraId="65DE7786" w14:textId="77777777" w:rsidR="003F0756" w:rsidRPr="003F0756" w:rsidRDefault="003F0756" w:rsidP="003F0756">
            <w:pPr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3. Ստուգման գրքույկներ՝  մագիստրոսական կրթական ծրագրով սովորողների համար (առարկայական ձևաչափ)</w:t>
            </w:r>
          </w:p>
          <w:p w14:paraId="229C2B9E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Քանակ – 45 հատ</w:t>
            </w:r>
          </w:p>
          <w:p w14:paraId="5C42215E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Էջերի քանակը – 14 էջ</w:t>
            </w:r>
          </w:p>
          <w:p w14:paraId="7006EC3C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Ձևաչափ – Առարկայական</w:t>
            </w:r>
          </w:p>
          <w:p w14:paraId="54A1B8E0" w14:textId="0BF56689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 xml:space="preserve">Կազմ –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Փայլուն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3F0756">
              <w:rPr>
                <w:rFonts w:ascii="GHEA Grapalat" w:hAnsi="GHEA Grapalat"/>
                <w:sz w:val="24"/>
                <w:szCs w:val="24"/>
              </w:rPr>
              <w:t>աշվ</w:t>
            </w:r>
            <w:r w:rsidR="002A05A0">
              <w:rPr>
                <w:rFonts w:ascii="GHEA Grapalat" w:hAnsi="GHEA Grapalat"/>
                <w:sz w:val="24"/>
                <w:szCs w:val="24"/>
                <w:lang w:val="en-US"/>
              </w:rPr>
              <w:t>ին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փոխարինող</w:t>
            </w:r>
            <w:r w:rsidRPr="003F0756">
              <w:rPr>
                <w:rFonts w:ascii="GHEA Grapalat" w:hAnsi="GHEA Grapalat"/>
                <w:sz w:val="24"/>
                <w:szCs w:val="24"/>
              </w:rPr>
              <w:t>, կոշտ</w:t>
            </w:r>
          </w:p>
          <w:p w14:paraId="5B3E459C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Գույն – Կարմիր</w:t>
            </w:r>
          </w:p>
          <w:p w14:paraId="7F016283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Մակերես – Ուռուցիկ</w:t>
            </w:r>
          </w:p>
          <w:p w14:paraId="732D2A8E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Չափսեր – Երկարություն՝ 15 սմ, Բարձրություն՝ 10.5 սմ</w:t>
            </w:r>
          </w:p>
          <w:p w14:paraId="26C68A3D" w14:textId="7777777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Միջուկը - Օֆսեթ 80 գ/մ</w:t>
            </w:r>
            <w:r w:rsidRPr="003F0756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hy-AM"/>
              </w:rPr>
              <w:t xml:space="preserve">  </w:t>
            </w:r>
          </w:p>
          <w:p w14:paraId="29B21B5B" w14:textId="77777777" w:rsidR="003F0756" w:rsidRDefault="003F0756" w:rsidP="003F0756">
            <w:pPr>
              <w:ind w:left="720"/>
              <w:rPr>
                <w:rFonts w:ascii="GHEA Grapalat" w:hAnsi="GHEA Grapalat"/>
                <w:sz w:val="24"/>
                <w:szCs w:val="24"/>
              </w:rPr>
            </w:pPr>
          </w:p>
          <w:p w14:paraId="0577162B" w14:textId="77777777" w:rsidR="003F0756" w:rsidRPr="003F0756" w:rsidRDefault="003F0756" w:rsidP="003F0756">
            <w:pPr>
              <w:ind w:left="720"/>
              <w:rPr>
                <w:rFonts w:ascii="GHEA Grapalat" w:hAnsi="GHEA Grapalat"/>
                <w:sz w:val="24"/>
                <w:szCs w:val="24"/>
              </w:rPr>
            </w:pPr>
          </w:p>
          <w:p w14:paraId="30D039B1" w14:textId="77777777" w:rsidR="003F0756" w:rsidRPr="003F0756" w:rsidRDefault="003F0756" w:rsidP="003F0756">
            <w:pPr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lastRenderedPageBreak/>
              <w:t>4. Ուսանողական տոմսեր՝ բակալավրի կրթական ծրագրի ուսանողների համար</w:t>
            </w:r>
          </w:p>
          <w:p w14:paraId="3F4207A7" w14:textId="77777777" w:rsidR="003F0756" w:rsidRPr="003F0756" w:rsidRDefault="003F0756" w:rsidP="003F0756">
            <w:pPr>
              <w:numPr>
                <w:ilvl w:val="0"/>
                <w:numId w:val="3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Քանակ – 250 հատ</w:t>
            </w:r>
          </w:p>
          <w:p w14:paraId="632C6F07" w14:textId="77777777" w:rsidR="003F0756" w:rsidRPr="003F0756" w:rsidRDefault="003F0756" w:rsidP="003F0756">
            <w:pPr>
              <w:numPr>
                <w:ilvl w:val="0"/>
                <w:numId w:val="3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Էջերի քանակը – 1 էջ</w:t>
            </w:r>
          </w:p>
          <w:p w14:paraId="3AAC45D2" w14:textId="3BBEF417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 xml:space="preserve">Կազմ –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Փայլուն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3F0756">
              <w:rPr>
                <w:rFonts w:ascii="GHEA Grapalat" w:hAnsi="GHEA Grapalat"/>
                <w:sz w:val="24"/>
                <w:szCs w:val="24"/>
              </w:rPr>
              <w:t>աշվ</w:t>
            </w:r>
            <w:r w:rsidR="002A05A0">
              <w:rPr>
                <w:rFonts w:ascii="GHEA Grapalat" w:hAnsi="GHEA Grapalat"/>
                <w:sz w:val="24"/>
                <w:szCs w:val="24"/>
                <w:lang w:val="en-US"/>
              </w:rPr>
              <w:t>ին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փոխարինող</w:t>
            </w:r>
            <w:r w:rsidRPr="003F0756">
              <w:rPr>
                <w:rFonts w:ascii="GHEA Grapalat" w:hAnsi="GHEA Grapalat"/>
                <w:sz w:val="24"/>
                <w:szCs w:val="24"/>
              </w:rPr>
              <w:t>, կոշտ</w:t>
            </w:r>
          </w:p>
          <w:p w14:paraId="7DFF60CD" w14:textId="77777777" w:rsidR="003F0756" w:rsidRPr="003F0756" w:rsidRDefault="003F0756" w:rsidP="003F0756">
            <w:pPr>
              <w:numPr>
                <w:ilvl w:val="0"/>
                <w:numId w:val="3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Գույն – Կապույտ</w:t>
            </w:r>
          </w:p>
          <w:p w14:paraId="49319EAB" w14:textId="77777777" w:rsidR="003F0756" w:rsidRPr="003F0756" w:rsidRDefault="003F0756" w:rsidP="003F0756">
            <w:pPr>
              <w:numPr>
                <w:ilvl w:val="0"/>
                <w:numId w:val="3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Մակերես – Ուռուցիկ</w:t>
            </w:r>
          </w:p>
          <w:p w14:paraId="0FA0EC40" w14:textId="77777777" w:rsidR="003F0756" w:rsidRPr="003F0756" w:rsidRDefault="003F0756" w:rsidP="003F0756">
            <w:pPr>
              <w:numPr>
                <w:ilvl w:val="0"/>
                <w:numId w:val="3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Չափսեր – Երկարություն՝ 10 սմ, Բարձրություն՝ 6.5 սմ</w:t>
            </w:r>
          </w:p>
          <w:p w14:paraId="2B941CD5" w14:textId="77777777" w:rsidR="003F0756" w:rsidRPr="003F0756" w:rsidRDefault="003F0756" w:rsidP="003F0756">
            <w:pPr>
              <w:numPr>
                <w:ilvl w:val="0"/>
                <w:numId w:val="3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Միջուկը - Օֆսեթ 80 գ/մ</w:t>
            </w:r>
            <w:r w:rsidRPr="003F0756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hy-AM"/>
              </w:rPr>
              <w:t xml:space="preserve">  </w:t>
            </w:r>
          </w:p>
          <w:p w14:paraId="2B86BDC3" w14:textId="77777777" w:rsidR="003F0756" w:rsidRPr="003F0756" w:rsidRDefault="003F0756" w:rsidP="003F0756">
            <w:pPr>
              <w:ind w:left="720"/>
              <w:rPr>
                <w:rFonts w:ascii="GHEA Grapalat" w:hAnsi="GHEA Grapalat"/>
                <w:sz w:val="24"/>
                <w:szCs w:val="24"/>
              </w:rPr>
            </w:pPr>
          </w:p>
          <w:p w14:paraId="6B2AADBD" w14:textId="77777777" w:rsidR="003F0756" w:rsidRPr="003F0756" w:rsidRDefault="003F0756" w:rsidP="003F0756">
            <w:pPr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5. Ուսանողական տոմսեր՝ մագիստրոսական կրթական ծրագրի ուսանողների համար</w:t>
            </w:r>
          </w:p>
          <w:p w14:paraId="5F582BF0" w14:textId="77777777" w:rsidR="003F0756" w:rsidRPr="003F0756" w:rsidRDefault="003F0756" w:rsidP="003F0756">
            <w:pPr>
              <w:numPr>
                <w:ilvl w:val="0"/>
                <w:numId w:val="4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Քանակ – 45 հատ</w:t>
            </w:r>
          </w:p>
          <w:p w14:paraId="549A6ED4" w14:textId="77777777" w:rsidR="003F0756" w:rsidRPr="003F0756" w:rsidRDefault="003F0756" w:rsidP="003F0756">
            <w:pPr>
              <w:numPr>
                <w:ilvl w:val="0"/>
                <w:numId w:val="4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Էջերի քանակը – 1 էջ</w:t>
            </w:r>
          </w:p>
          <w:p w14:paraId="1B7867A8" w14:textId="2BE6D9D4" w:rsidR="003F0756" w:rsidRPr="003F0756" w:rsidRDefault="003F0756" w:rsidP="003F0756">
            <w:pPr>
              <w:numPr>
                <w:ilvl w:val="0"/>
                <w:numId w:val="1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 xml:space="preserve">Կազմ –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Փայլուն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3F0756">
              <w:rPr>
                <w:rFonts w:ascii="GHEA Grapalat" w:hAnsi="GHEA Grapalat"/>
                <w:sz w:val="24"/>
                <w:szCs w:val="24"/>
              </w:rPr>
              <w:t>աշվ</w:t>
            </w:r>
            <w:r w:rsidR="002A05A0">
              <w:rPr>
                <w:rFonts w:ascii="GHEA Grapalat" w:hAnsi="GHEA Grapalat"/>
                <w:sz w:val="24"/>
                <w:szCs w:val="24"/>
                <w:lang w:val="en-US"/>
              </w:rPr>
              <w:t>ին</w:t>
            </w:r>
            <w:r w:rsidRPr="003F075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փոխարինող</w:t>
            </w:r>
            <w:r w:rsidRPr="003F0756">
              <w:rPr>
                <w:rFonts w:ascii="GHEA Grapalat" w:hAnsi="GHEA Grapalat"/>
                <w:sz w:val="24"/>
                <w:szCs w:val="24"/>
              </w:rPr>
              <w:t>, կոշտ</w:t>
            </w:r>
          </w:p>
          <w:p w14:paraId="1B9E0F1F" w14:textId="77777777" w:rsidR="003F0756" w:rsidRPr="003F0756" w:rsidRDefault="003F0756" w:rsidP="003F0756">
            <w:pPr>
              <w:numPr>
                <w:ilvl w:val="0"/>
                <w:numId w:val="4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Գույն – Կարմիր</w:t>
            </w:r>
          </w:p>
          <w:p w14:paraId="19B6E07F" w14:textId="77777777" w:rsidR="003F0756" w:rsidRPr="003F0756" w:rsidRDefault="003F0756" w:rsidP="003F0756">
            <w:pPr>
              <w:numPr>
                <w:ilvl w:val="0"/>
                <w:numId w:val="4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Մակերես – Ուռուցիկ</w:t>
            </w:r>
          </w:p>
          <w:p w14:paraId="17CF1F83" w14:textId="77777777" w:rsidR="003F0756" w:rsidRPr="003F0756" w:rsidRDefault="003F0756" w:rsidP="003F0756">
            <w:pPr>
              <w:numPr>
                <w:ilvl w:val="0"/>
                <w:numId w:val="4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Չափսեր – Երկարություն՝ 10 սմ, Բարձրություն՝ 6.5 սմ</w:t>
            </w:r>
          </w:p>
          <w:p w14:paraId="241C92B0" w14:textId="5E42AB23" w:rsidR="003F0756" w:rsidRPr="003F0756" w:rsidRDefault="003F0756" w:rsidP="003F0756">
            <w:pPr>
              <w:numPr>
                <w:ilvl w:val="0"/>
                <w:numId w:val="4"/>
              </w:numPr>
              <w:spacing w:line="278" w:lineRule="auto"/>
              <w:rPr>
                <w:rFonts w:ascii="GHEA Grapalat" w:hAnsi="GHEA Grapalat"/>
                <w:sz w:val="24"/>
                <w:szCs w:val="24"/>
              </w:rPr>
            </w:pPr>
            <w:r w:rsidRPr="003F0756">
              <w:rPr>
                <w:rFonts w:ascii="GHEA Grapalat" w:hAnsi="GHEA Grapalat"/>
                <w:sz w:val="24"/>
                <w:szCs w:val="24"/>
              </w:rPr>
              <w:t>Միջուկը - Օֆսեթ 80 գ/մ</w:t>
            </w:r>
            <w:r w:rsidRPr="003F0756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hy-AM"/>
              </w:rPr>
              <w:t xml:space="preserve">  </w:t>
            </w:r>
          </w:p>
          <w:p w14:paraId="47B01077" w14:textId="77777777" w:rsidR="003F0756" w:rsidRPr="003F0756" w:rsidRDefault="003F0756" w:rsidP="003F0756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</w:tbl>
    <w:p w14:paraId="2C7DDCF9" w14:textId="77777777" w:rsidR="003F0756" w:rsidRDefault="003F0756" w:rsidP="003F0756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14:paraId="31A84F8B" w14:textId="00D2F821" w:rsidR="003F0756" w:rsidRPr="0057568C" w:rsidRDefault="005424FB" w:rsidP="003F0756">
      <w:pPr>
        <w:spacing w:after="0"/>
        <w:rPr>
          <w:rFonts w:ascii="GHEA Grapalat" w:hAnsi="GHEA Grapalat"/>
          <w:b/>
          <w:bCs/>
          <w:i/>
          <w:iCs/>
          <w:sz w:val="24"/>
          <w:szCs w:val="24"/>
          <w:lang w:val="en-US"/>
        </w:rPr>
      </w:pPr>
      <w:r w:rsidRPr="0057568C">
        <w:rPr>
          <w:rFonts w:ascii="GHEA Grapalat" w:hAnsi="GHEA Grapalat"/>
          <w:b/>
          <w:bCs/>
          <w:i/>
          <w:iCs/>
          <w:sz w:val="24"/>
          <w:szCs w:val="24"/>
          <w:lang w:val="en-US"/>
        </w:rPr>
        <w:t>Տպագրվող ն</w:t>
      </w:r>
      <w:r w:rsidR="003F0756" w:rsidRPr="0057568C">
        <w:rPr>
          <w:rFonts w:ascii="GHEA Grapalat" w:hAnsi="GHEA Grapalat"/>
          <w:b/>
          <w:bCs/>
          <w:i/>
          <w:iCs/>
          <w:sz w:val="24"/>
          <w:szCs w:val="24"/>
          <w:lang w:val="en-US"/>
        </w:rPr>
        <w:t>յութեր</w:t>
      </w:r>
      <w:r w:rsidR="0057568C" w:rsidRPr="0057568C">
        <w:rPr>
          <w:rFonts w:ascii="GHEA Grapalat" w:hAnsi="GHEA Grapalat"/>
          <w:b/>
          <w:bCs/>
          <w:i/>
          <w:iCs/>
          <w:sz w:val="24"/>
          <w:szCs w:val="24"/>
          <w:lang w:val="en-US"/>
        </w:rPr>
        <w:t>ը</w:t>
      </w:r>
      <w:r w:rsidR="003F0756" w:rsidRPr="0057568C">
        <w:rPr>
          <w:rFonts w:ascii="GHEA Grapalat" w:hAnsi="GHEA Grapalat"/>
          <w:b/>
          <w:bCs/>
          <w:i/>
          <w:iCs/>
          <w:sz w:val="24"/>
          <w:szCs w:val="24"/>
          <w:lang w:val="en-US"/>
        </w:rPr>
        <w:t xml:space="preserve"> տրամադրվում են Պատվիրատուի կողմից</w:t>
      </w:r>
      <w:r w:rsidRPr="0057568C">
        <w:rPr>
          <w:rFonts w:ascii="GHEA Grapalat" w:hAnsi="GHEA Grapalat"/>
          <w:b/>
          <w:bCs/>
          <w:i/>
          <w:iCs/>
          <w:sz w:val="24"/>
          <w:szCs w:val="24"/>
          <w:lang w:val="en-US"/>
        </w:rPr>
        <w:t>:</w:t>
      </w:r>
    </w:p>
    <w:p w14:paraId="7FEFF6D0" w14:textId="77777777" w:rsidR="0057568C" w:rsidRPr="0057568C" w:rsidRDefault="0057568C" w:rsidP="003F0756">
      <w:pPr>
        <w:spacing w:after="0"/>
        <w:rPr>
          <w:rFonts w:ascii="GHEA Grapalat" w:hAnsi="GHEA Grapalat"/>
          <w:b/>
          <w:bCs/>
          <w:i/>
          <w:iCs/>
          <w:sz w:val="24"/>
          <w:szCs w:val="24"/>
          <w:lang w:val="en-US"/>
        </w:rPr>
      </w:pPr>
    </w:p>
    <w:p w14:paraId="33081389" w14:textId="7978B230" w:rsidR="005424FB" w:rsidRPr="0057568C" w:rsidRDefault="005424FB" w:rsidP="005424FB">
      <w:pPr>
        <w:spacing w:after="0"/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en-US"/>
        </w:rPr>
      </w:pPr>
      <w:r w:rsidRPr="0057568C"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en-US"/>
        </w:rPr>
        <w:t>Պարտադիր պայման՝ Վերջնական նմուշ օրինակը Կատարողը պետք է  համաձայնեցնի Պատվիրատուի հետ:</w:t>
      </w:r>
    </w:p>
    <w:p w14:paraId="0AC9A1A9" w14:textId="623B2BCF" w:rsidR="003F0756" w:rsidRPr="0057568C" w:rsidRDefault="005424FB" w:rsidP="003F0756">
      <w:pPr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en-US"/>
        </w:rPr>
      </w:pPr>
      <w:r w:rsidRPr="0057568C"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en-US"/>
        </w:rPr>
        <w:t>Մատակարարումը իրականացվում է Կատարողի կողմից:</w:t>
      </w:r>
    </w:p>
    <w:p w14:paraId="106323B2" w14:textId="0F04012A" w:rsidR="003D467B" w:rsidRPr="0057568C" w:rsidRDefault="003D467B" w:rsidP="003F0756">
      <w:pPr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en-US"/>
        </w:rPr>
      </w:pPr>
      <w:r w:rsidRPr="0057568C"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en-US"/>
        </w:rPr>
        <w:t>Անհրաժեշտ է  ներկայացնել նաև գնային առաջարկ՝  1  /մեկ/ միավորի համար:</w:t>
      </w:r>
    </w:p>
    <w:p w14:paraId="4D614EBD" w14:textId="77777777" w:rsidR="003D467B" w:rsidRPr="003D467B" w:rsidRDefault="003D467B" w:rsidP="003D467B">
      <w:pPr>
        <w:tabs>
          <w:tab w:val="left" w:pos="1050"/>
        </w:tabs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0"/>
        <w:gridCol w:w="3115"/>
      </w:tblGrid>
      <w:tr w:rsidR="003D467B" w14:paraId="6D034986" w14:textId="77777777" w:rsidTr="003D467B">
        <w:tc>
          <w:tcPr>
            <w:tcW w:w="1129" w:type="dxa"/>
          </w:tcPr>
          <w:p w14:paraId="046F6BC1" w14:textId="57BB80EB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C7357">
              <w:rPr>
                <w:rFonts w:ascii="GHEA Grapalat" w:hAnsi="GHEA Grapalat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100" w:type="dxa"/>
          </w:tcPr>
          <w:p w14:paraId="41857DD7" w14:textId="38FEC473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6C7357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Անվանումը</w:t>
            </w:r>
          </w:p>
        </w:tc>
        <w:tc>
          <w:tcPr>
            <w:tcW w:w="3115" w:type="dxa"/>
          </w:tcPr>
          <w:p w14:paraId="08A3B011" w14:textId="0E7EF780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6C7357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1 միավորի գինը </w:t>
            </w:r>
          </w:p>
          <w:p w14:paraId="393979D2" w14:textId="03F928ED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6C7357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/ՀՀ դրամ/</w:t>
            </w:r>
          </w:p>
        </w:tc>
      </w:tr>
      <w:tr w:rsidR="003D467B" w:rsidRPr="003D467B" w14:paraId="1B626FF6" w14:textId="77777777" w:rsidTr="003D467B">
        <w:tc>
          <w:tcPr>
            <w:tcW w:w="1129" w:type="dxa"/>
          </w:tcPr>
          <w:p w14:paraId="2B5D0860" w14:textId="1906E0D3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100" w:type="dxa"/>
          </w:tcPr>
          <w:p w14:paraId="1BDE2A77" w14:textId="77777777" w:rsidR="003D467B" w:rsidRPr="006C7357" w:rsidRDefault="003D467B" w:rsidP="003D467B">
            <w:pPr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Ստուգման գրքույկներ՝ բակալավրի կրթական ծրագրով սովորողների համար (առարկայական ձևաչափ)</w:t>
            </w:r>
          </w:p>
          <w:p w14:paraId="2B17197A" w14:textId="77777777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5" w:type="dxa"/>
          </w:tcPr>
          <w:p w14:paraId="3039258D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4038A26A" w14:textId="77777777" w:rsidTr="003D467B">
        <w:tc>
          <w:tcPr>
            <w:tcW w:w="1129" w:type="dxa"/>
          </w:tcPr>
          <w:p w14:paraId="4B7FFDE4" w14:textId="37EBC024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5100" w:type="dxa"/>
          </w:tcPr>
          <w:p w14:paraId="3A506E62" w14:textId="77777777" w:rsidR="003D467B" w:rsidRPr="006C7357" w:rsidRDefault="003D467B" w:rsidP="003D467B">
            <w:pPr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Ստուգման գրքույկներ՝ բակալավրի կրթական ծրագրով սովորողների համար (մոդուլային ձևաչափ)</w:t>
            </w:r>
          </w:p>
          <w:p w14:paraId="083C02BA" w14:textId="77777777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5" w:type="dxa"/>
          </w:tcPr>
          <w:p w14:paraId="01414675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0A18478C" w14:textId="77777777" w:rsidTr="005E722D">
        <w:trPr>
          <w:trHeight w:val="615"/>
        </w:trPr>
        <w:tc>
          <w:tcPr>
            <w:tcW w:w="1129" w:type="dxa"/>
          </w:tcPr>
          <w:p w14:paraId="0CE6C2F9" w14:textId="6A36F579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5100" w:type="dxa"/>
          </w:tcPr>
          <w:p w14:paraId="0BD272F6" w14:textId="45A8D10B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Ստուգման գրքույկներ՝  մագիստրոսական կրթական ծրագրով սովորողների համար (առարկայական ձևաչափ)</w:t>
            </w:r>
          </w:p>
        </w:tc>
        <w:tc>
          <w:tcPr>
            <w:tcW w:w="3115" w:type="dxa"/>
          </w:tcPr>
          <w:p w14:paraId="2390EE72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4F90DA76" w14:textId="77777777" w:rsidTr="003D467B">
        <w:tc>
          <w:tcPr>
            <w:tcW w:w="1129" w:type="dxa"/>
          </w:tcPr>
          <w:p w14:paraId="77D4B6F2" w14:textId="59741F56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5100" w:type="dxa"/>
          </w:tcPr>
          <w:p w14:paraId="7B432A04" w14:textId="77777777" w:rsidR="003D467B" w:rsidRPr="006C7357" w:rsidRDefault="003D467B" w:rsidP="003D467B">
            <w:pPr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Ուսանողական տոմսեր՝ բակալավրի կրթական ծրագրի ուսանողների համար</w:t>
            </w:r>
          </w:p>
          <w:p w14:paraId="367B56F4" w14:textId="77777777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5" w:type="dxa"/>
          </w:tcPr>
          <w:p w14:paraId="34C39DFE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1468F189" w14:textId="77777777" w:rsidTr="006C7357">
        <w:trPr>
          <w:trHeight w:val="547"/>
        </w:trPr>
        <w:tc>
          <w:tcPr>
            <w:tcW w:w="1129" w:type="dxa"/>
          </w:tcPr>
          <w:p w14:paraId="1A832FED" w14:textId="56E31429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5100" w:type="dxa"/>
          </w:tcPr>
          <w:p w14:paraId="35D2597C" w14:textId="285C6444" w:rsidR="003D467B" w:rsidRPr="006C7357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6C7357">
              <w:rPr>
                <w:rFonts w:ascii="GHEA Grapalat" w:hAnsi="GHEA Grapalat"/>
                <w:sz w:val="16"/>
                <w:szCs w:val="16"/>
              </w:rPr>
              <w:t>Ուսանողական տոմսեր՝ մագիստրոսական կրթական ծրագրի ուսանողների համար</w:t>
            </w:r>
          </w:p>
        </w:tc>
        <w:tc>
          <w:tcPr>
            <w:tcW w:w="3115" w:type="dxa"/>
          </w:tcPr>
          <w:p w14:paraId="61BFC156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14F2724F" w14:textId="55B2F4AC" w:rsidR="003D467B" w:rsidRPr="003D467B" w:rsidRDefault="003D467B" w:rsidP="003D467B">
      <w:pPr>
        <w:tabs>
          <w:tab w:val="left" w:pos="1050"/>
        </w:tabs>
        <w:rPr>
          <w:rFonts w:ascii="GHEA Grapalat" w:hAnsi="GHEA Grapalat"/>
          <w:sz w:val="24"/>
          <w:szCs w:val="24"/>
        </w:rPr>
      </w:pPr>
    </w:p>
    <w:sectPr w:rsidR="003D467B" w:rsidRPr="003D467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61F6"/>
    <w:multiLevelType w:val="multilevel"/>
    <w:tmpl w:val="B4CC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95D44"/>
    <w:multiLevelType w:val="multilevel"/>
    <w:tmpl w:val="A7FAA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A0264A"/>
    <w:multiLevelType w:val="multilevel"/>
    <w:tmpl w:val="4664E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E36407"/>
    <w:multiLevelType w:val="multilevel"/>
    <w:tmpl w:val="701C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8269601">
    <w:abstractNumId w:val="3"/>
  </w:num>
  <w:num w:numId="2" w16cid:durableId="1069032849">
    <w:abstractNumId w:val="2"/>
  </w:num>
  <w:num w:numId="3" w16cid:durableId="2007784830">
    <w:abstractNumId w:val="1"/>
  </w:num>
  <w:num w:numId="4" w16cid:durableId="1714578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CF3"/>
    <w:rsid w:val="0021125A"/>
    <w:rsid w:val="002A05A0"/>
    <w:rsid w:val="003D467B"/>
    <w:rsid w:val="003F0756"/>
    <w:rsid w:val="005424FB"/>
    <w:rsid w:val="0057568C"/>
    <w:rsid w:val="005E722D"/>
    <w:rsid w:val="006C0B77"/>
    <w:rsid w:val="006C7357"/>
    <w:rsid w:val="006F6B47"/>
    <w:rsid w:val="008242FF"/>
    <w:rsid w:val="00870751"/>
    <w:rsid w:val="00922C48"/>
    <w:rsid w:val="00AD3CF3"/>
    <w:rsid w:val="00B915B7"/>
    <w:rsid w:val="00C72A8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43351"/>
  <w15:chartTrackingRefBased/>
  <w15:docId w15:val="{8C3849BF-581A-4479-ADA5-06050EC6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0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12</cp:revision>
  <dcterms:created xsi:type="dcterms:W3CDTF">2025-07-31T06:45:00Z</dcterms:created>
  <dcterms:modified xsi:type="dcterms:W3CDTF">2025-07-31T08:49:00Z</dcterms:modified>
</cp:coreProperties>
</file>